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D677" w14:textId="4ABFA9E4" w:rsidR="00C75FE2" w:rsidRPr="00C86E30" w:rsidRDefault="00EB2A2B" w:rsidP="005A450B">
      <w:pPr>
        <w:widowControl w:val="0"/>
        <w:autoSpaceDE w:val="0"/>
        <w:autoSpaceDN w:val="0"/>
        <w:adjustRightInd w:val="0"/>
        <w:jc w:val="center"/>
        <w:rPr>
          <w:rFonts w:cs="Calibri"/>
          <w:b/>
          <w:iCs/>
        </w:rPr>
      </w:pPr>
      <w:r w:rsidRPr="00C86E30">
        <w:rPr>
          <w:rFonts w:cs="Calibri"/>
          <w:b/>
          <w:iCs/>
        </w:rPr>
        <w:t>Information for Departments</w:t>
      </w:r>
    </w:p>
    <w:p w14:paraId="61D66726" w14:textId="52C28F5A" w:rsidR="00C75FE2" w:rsidRPr="00C86E30" w:rsidRDefault="00EB2A2B" w:rsidP="005A450B">
      <w:pPr>
        <w:widowControl w:val="0"/>
        <w:autoSpaceDE w:val="0"/>
        <w:autoSpaceDN w:val="0"/>
        <w:adjustRightInd w:val="0"/>
        <w:jc w:val="center"/>
        <w:rPr>
          <w:rFonts w:cs="Calibri"/>
          <w:b/>
          <w:iCs/>
        </w:rPr>
      </w:pPr>
      <w:proofErr w:type="gramStart"/>
      <w:r w:rsidRPr="00C86E30">
        <w:rPr>
          <w:rFonts w:cs="Calibri"/>
          <w:b/>
          <w:iCs/>
        </w:rPr>
        <w:t>about</w:t>
      </w:r>
      <w:proofErr w:type="gramEnd"/>
      <w:r w:rsidRPr="00C86E30">
        <w:rPr>
          <w:rFonts w:cs="Calibri"/>
          <w:b/>
          <w:iCs/>
        </w:rPr>
        <w:t xml:space="preserve"> the</w:t>
      </w:r>
    </w:p>
    <w:p w14:paraId="7940076D" w14:textId="77777777" w:rsidR="00C75FE2" w:rsidRPr="00C86E30" w:rsidRDefault="00C75FE2" w:rsidP="005A450B">
      <w:pPr>
        <w:widowControl w:val="0"/>
        <w:autoSpaceDE w:val="0"/>
        <w:autoSpaceDN w:val="0"/>
        <w:adjustRightInd w:val="0"/>
        <w:jc w:val="center"/>
        <w:rPr>
          <w:rFonts w:cs="Calibri"/>
          <w:b/>
          <w:i/>
          <w:iCs/>
        </w:rPr>
      </w:pPr>
      <w:r w:rsidRPr="00C86E30">
        <w:rPr>
          <w:rFonts w:cs="Calibri"/>
          <w:b/>
          <w:i/>
          <w:iCs/>
        </w:rPr>
        <w:t>John Stott Visiting International Scholar/Artist/Practitioner</w:t>
      </w:r>
    </w:p>
    <w:p w14:paraId="2869CCA5" w14:textId="77777777" w:rsidR="00C75FE2" w:rsidRPr="00C86E30" w:rsidRDefault="00C75FE2" w:rsidP="005A450B">
      <w:pPr>
        <w:widowControl w:val="0"/>
        <w:autoSpaceDE w:val="0"/>
        <w:autoSpaceDN w:val="0"/>
        <w:adjustRightInd w:val="0"/>
        <w:jc w:val="center"/>
        <w:rPr>
          <w:rFonts w:cs="Calibri"/>
        </w:rPr>
      </w:pPr>
      <w:proofErr w:type="gramStart"/>
      <w:r w:rsidRPr="00C86E30">
        <w:rPr>
          <w:rFonts w:cs="Calibri"/>
          <w:b/>
          <w:i/>
          <w:iCs/>
        </w:rPr>
        <w:t>in</w:t>
      </w:r>
      <w:proofErr w:type="gramEnd"/>
      <w:r w:rsidRPr="00C86E30">
        <w:rPr>
          <w:rFonts w:cs="Calibri"/>
          <w:b/>
          <w:i/>
          <w:iCs/>
        </w:rPr>
        <w:t xml:space="preserve"> Human Needs &amp; Global Resources</w:t>
      </w:r>
    </w:p>
    <w:p w14:paraId="7DDCAD14" w14:textId="77777777" w:rsidR="00C75FE2" w:rsidRPr="00C86E30" w:rsidRDefault="00C75FE2" w:rsidP="00EC1387">
      <w:pPr>
        <w:widowControl w:val="0"/>
        <w:autoSpaceDE w:val="0"/>
        <w:autoSpaceDN w:val="0"/>
        <w:adjustRightInd w:val="0"/>
        <w:rPr>
          <w:rFonts w:cs="Calibri"/>
        </w:rPr>
      </w:pPr>
    </w:p>
    <w:p w14:paraId="15E8E1FD" w14:textId="7D03B695" w:rsidR="00C75FE2" w:rsidRPr="00EB4CEB" w:rsidRDefault="00C75FE2" w:rsidP="00EC1387">
      <w:pPr>
        <w:widowControl w:val="0"/>
        <w:autoSpaceDE w:val="0"/>
        <w:autoSpaceDN w:val="0"/>
        <w:adjustRightInd w:val="0"/>
        <w:rPr>
          <w:rFonts w:cs="Calibri"/>
          <w:iCs/>
        </w:rPr>
      </w:pPr>
      <w:r w:rsidRPr="00C86E30">
        <w:rPr>
          <w:rFonts w:cs="Calibri"/>
        </w:rPr>
        <w:t>This is an ongoing, annual opportunity for academic departments to bring an international visitor to campus for approximately 1-</w:t>
      </w:r>
      <w:r w:rsidR="00123209" w:rsidRPr="00C86E30">
        <w:rPr>
          <w:rFonts w:cs="Calibri"/>
        </w:rPr>
        <w:t>4</w:t>
      </w:r>
      <w:r w:rsidRPr="00C86E30">
        <w:rPr>
          <w:rFonts w:cs="Calibri"/>
        </w:rPr>
        <w:t xml:space="preserve"> months, to be </w:t>
      </w:r>
      <w:proofErr w:type="gramStart"/>
      <w:r w:rsidRPr="00C86E30">
        <w:rPr>
          <w:rFonts w:cs="Calibri"/>
        </w:rPr>
        <w:t>nominated</w:t>
      </w:r>
      <w:proofErr w:type="gramEnd"/>
      <w:r w:rsidRPr="00C86E30">
        <w:rPr>
          <w:rFonts w:cs="Calibri"/>
        </w:rPr>
        <w:t xml:space="preserve"> and hosted by a department for the duration of the visitor's stay.  </w:t>
      </w:r>
      <w:r w:rsidR="0056638B" w:rsidRPr="00C86E30">
        <w:rPr>
          <w:rFonts w:cs="Calibri"/>
        </w:rPr>
        <w:t xml:space="preserve">Any department can nominate and host a visitor.  </w:t>
      </w:r>
      <w:r w:rsidRPr="00C86E30">
        <w:rPr>
          <w:rFonts w:cs="Calibri"/>
        </w:rPr>
        <w:t xml:space="preserve">This </w:t>
      </w:r>
      <w:r w:rsidR="00336F56" w:rsidRPr="00C86E30">
        <w:rPr>
          <w:rFonts w:cs="Calibri"/>
        </w:rPr>
        <w:t>position</w:t>
      </w:r>
      <w:r w:rsidRPr="00C86E30">
        <w:rPr>
          <w:rFonts w:cs="Calibri"/>
        </w:rPr>
        <w:t xml:space="preserve"> </w:t>
      </w:r>
      <w:r w:rsidR="000413A6">
        <w:rPr>
          <w:rFonts w:cs="Calibri"/>
        </w:rPr>
        <w:t xml:space="preserve">funded </w:t>
      </w:r>
      <w:r w:rsidRPr="00C86E30">
        <w:rPr>
          <w:rFonts w:cs="Calibri"/>
        </w:rPr>
        <w:t xml:space="preserve">by the John Stott </w:t>
      </w:r>
      <w:r w:rsidRPr="00971279">
        <w:rPr>
          <w:rFonts w:cs="Calibri"/>
        </w:rPr>
        <w:t xml:space="preserve">Endowment </w:t>
      </w:r>
      <w:r w:rsidR="00971279" w:rsidRPr="00EB4CEB">
        <w:rPr>
          <w:rFonts w:cs="Calibri"/>
          <w:iCs/>
        </w:rPr>
        <w:t>in Human Needs &amp; Global Resources</w:t>
      </w:r>
      <w:r w:rsidR="000413A6">
        <w:rPr>
          <w:rFonts w:cs="Calibri"/>
          <w:iCs/>
        </w:rPr>
        <w:t>.</w:t>
      </w:r>
    </w:p>
    <w:p w14:paraId="3727D37A" w14:textId="25B294E6" w:rsidR="00EC1387" w:rsidRPr="00EB4CEB" w:rsidRDefault="00EC1387" w:rsidP="00EC1387">
      <w:pPr>
        <w:widowControl w:val="0"/>
        <w:autoSpaceDE w:val="0"/>
        <w:autoSpaceDN w:val="0"/>
        <w:adjustRightInd w:val="0"/>
        <w:rPr>
          <w:rFonts w:cs="Calibri"/>
        </w:rPr>
      </w:pPr>
    </w:p>
    <w:p w14:paraId="6D54F171" w14:textId="3F8AAB12" w:rsidR="00143686" w:rsidRPr="00C86E30" w:rsidRDefault="00143686" w:rsidP="00143686">
      <w:pPr>
        <w:widowControl w:val="0"/>
        <w:autoSpaceDE w:val="0"/>
        <w:autoSpaceDN w:val="0"/>
        <w:adjustRightInd w:val="0"/>
        <w:rPr>
          <w:rFonts w:cs="Calibri"/>
          <w:b/>
          <w:bCs/>
        </w:rPr>
      </w:pPr>
      <w:r w:rsidRPr="00C86E30">
        <w:rPr>
          <w:rFonts w:cs="Calibri"/>
          <w:b/>
          <w:bCs/>
        </w:rPr>
        <w:t>Deadline for the 201</w:t>
      </w:r>
      <w:r w:rsidR="00BC0F1D">
        <w:rPr>
          <w:rFonts w:cs="Calibri"/>
          <w:b/>
          <w:bCs/>
        </w:rPr>
        <w:t>9-20</w:t>
      </w:r>
      <w:r w:rsidRPr="00C86E30">
        <w:rPr>
          <w:rFonts w:cs="Calibri"/>
          <w:b/>
          <w:bCs/>
        </w:rPr>
        <w:t xml:space="preserve"> academic year: </w:t>
      </w:r>
    </w:p>
    <w:p w14:paraId="6EBF603A" w14:textId="11AB7569" w:rsidR="00143686" w:rsidRPr="00C86E30" w:rsidRDefault="00143686" w:rsidP="00C17329">
      <w:pPr>
        <w:rPr>
          <w:rFonts w:cs="Calibri"/>
        </w:rPr>
      </w:pPr>
      <w:r w:rsidRPr="00C86E30">
        <w:rPr>
          <w:rFonts w:cs="Calibri"/>
          <w:bCs/>
        </w:rPr>
        <w:t xml:space="preserve">Completed nomination applications should be sent to the </w:t>
      </w:r>
      <w:r w:rsidR="006948C3">
        <w:rPr>
          <w:rFonts w:cs="Calibri"/>
          <w:bCs/>
        </w:rPr>
        <w:t xml:space="preserve">Associate </w:t>
      </w:r>
      <w:r w:rsidRPr="00C86E30">
        <w:rPr>
          <w:rFonts w:cs="Calibri"/>
          <w:bCs/>
        </w:rPr>
        <w:t>Director</w:t>
      </w:r>
      <w:r w:rsidR="006948C3">
        <w:rPr>
          <w:rFonts w:cs="Calibri"/>
          <w:bCs/>
        </w:rPr>
        <w:t xml:space="preserve"> </w:t>
      </w:r>
      <w:proofErr w:type="gramStart"/>
      <w:r w:rsidR="006948C3">
        <w:rPr>
          <w:rFonts w:cs="Calibri"/>
          <w:bCs/>
        </w:rPr>
        <w:t>Of</w:t>
      </w:r>
      <w:proofErr w:type="gramEnd"/>
      <w:r w:rsidR="006948C3">
        <w:rPr>
          <w:rFonts w:cs="Calibri"/>
          <w:bCs/>
        </w:rPr>
        <w:t xml:space="preserve"> HNGR</w:t>
      </w:r>
      <w:r w:rsidRPr="00C86E30">
        <w:rPr>
          <w:rFonts w:cs="Calibri"/>
          <w:bCs/>
        </w:rPr>
        <w:t>,</w:t>
      </w:r>
      <w:r w:rsidR="006948C3">
        <w:rPr>
          <w:rFonts w:cs="Calibri"/>
          <w:bCs/>
        </w:rPr>
        <w:t xml:space="preserve"> James Huff</w:t>
      </w:r>
      <w:r w:rsidRPr="00C86E30">
        <w:rPr>
          <w:rFonts w:cs="Calibri"/>
          <w:bCs/>
        </w:rPr>
        <w:t>, by</w:t>
      </w:r>
      <w:r w:rsidRPr="00C86E30">
        <w:rPr>
          <w:rFonts w:cs="Calibri"/>
          <w:b/>
          <w:bCs/>
        </w:rPr>
        <w:t xml:space="preserve"> </w:t>
      </w:r>
      <w:r w:rsidR="00E35FE9">
        <w:rPr>
          <w:rFonts w:cs="Calibri"/>
          <w:b/>
          <w:bCs/>
          <w:u w:val="single"/>
        </w:rPr>
        <w:t>Mon</w:t>
      </w:r>
      <w:r w:rsidR="008C20BC">
        <w:rPr>
          <w:rFonts w:cs="Calibri"/>
          <w:b/>
          <w:bCs/>
          <w:u w:val="single"/>
        </w:rPr>
        <w:t xml:space="preserve">day, </w:t>
      </w:r>
      <w:r w:rsidR="00074D43">
        <w:rPr>
          <w:rFonts w:cs="Calibri"/>
          <w:b/>
          <w:bCs/>
          <w:u w:val="single"/>
        </w:rPr>
        <w:t>December 17</w:t>
      </w:r>
      <w:bookmarkStart w:id="0" w:name="_GoBack"/>
      <w:bookmarkEnd w:id="0"/>
      <w:r w:rsidR="008C20BC">
        <w:rPr>
          <w:rFonts w:cs="Calibri"/>
          <w:b/>
          <w:bCs/>
          <w:u w:val="single"/>
        </w:rPr>
        <w:t>, 201</w:t>
      </w:r>
      <w:r w:rsidR="00BC0F1D">
        <w:rPr>
          <w:rFonts w:cs="Calibri"/>
          <w:b/>
          <w:bCs/>
          <w:u w:val="single"/>
        </w:rPr>
        <w:t>8</w:t>
      </w:r>
      <w:r w:rsidRPr="00C86E30">
        <w:rPr>
          <w:rFonts w:cs="Calibri"/>
        </w:rPr>
        <w:t>.  The initial selection by the HNG</w:t>
      </w:r>
      <w:r w:rsidR="00BC0F1D">
        <w:rPr>
          <w:rFonts w:cs="Calibri"/>
        </w:rPr>
        <w:t>R Advisory Committee (HAC) will take place sometime in December</w:t>
      </w:r>
      <w:r w:rsidRPr="00C86E30">
        <w:rPr>
          <w:rFonts w:cs="Calibri"/>
        </w:rPr>
        <w:t xml:space="preserve">. </w:t>
      </w:r>
      <w:r w:rsidR="008C20BC">
        <w:rPr>
          <w:rFonts w:cs="Calibri"/>
        </w:rPr>
        <w:t xml:space="preserve"> </w:t>
      </w:r>
      <w:r w:rsidRPr="00C86E30">
        <w:rPr>
          <w:rFonts w:cs="Calibri"/>
        </w:rPr>
        <w:t>A l</w:t>
      </w:r>
      <w:r w:rsidR="00C17329" w:rsidRPr="00C86E30">
        <w:rPr>
          <w:rFonts w:cs="Calibri"/>
        </w:rPr>
        <w:t xml:space="preserve">ong </w:t>
      </w:r>
      <w:proofErr w:type="gramStart"/>
      <w:r w:rsidR="00C17329" w:rsidRPr="00C86E30">
        <w:rPr>
          <w:rFonts w:cs="Calibri"/>
        </w:rPr>
        <w:t>lead time</w:t>
      </w:r>
      <w:proofErr w:type="gramEnd"/>
      <w:r w:rsidR="00C17329" w:rsidRPr="00C86E30">
        <w:rPr>
          <w:rFonts w:cs="Calibri"/>
        </w:rPr>
        <w:t xml:space="preserve"> is essential for V</w:t>
      </w:r>
      <w:r w:rsidRPr="00C86E30">
        <w:rPr>
          <w:rFonts w:cs="Calibri"/>
        </w:rPr>
        <w:t>isitors who may need to apply for a U.S. visa.</w:t>
      </w:r>
      <w:r w:rsidR="00C17329" w:rsidRPr="00C86E30">
        <w:rPr>
          <w:rFonts w:cs="Calibri"/>
        </w:rPr>
        <w:t xml:space="preserve">  </w:t>
      </w:r>
    </w:p>
    <w:p w14:paraId="3EDB8BBA" w14:textId="77777777" w:rsidR="00143686" w:rsidRPr="00C86E30" w:rsidRDefault="00143686" w:rsidP="00143686">
      <w:pPr>
        <w:widowControl w:val="0"/>
        <w:autoSpaceDE w:val="0"/>
        <w:autoSpaceDN w:val="0"/>
        <w:adjustRightInd w:val="0"/>
        <w:rPr>
          <w:rFonts w:cs="Calibri"/>
        </w:rPr>
      </w:pPr>
    </w:p>
    <w:p w14:paraId="0DE8C903" w14:textId="77777777" w:rsidR="00EC1387" w:rsidRPr="00C86E30" w:rsidRDefault="00EC1387" w:rsidP="00EC1387">
      <w:pPr>
        <w:widowControl w:val="0"/>
        <w:autoSpaceDE w:val="0"/>
        <w:autoSpaceDN w:val="0"/>
        <w:adjustRightInd w:val="0"/>
        <w:rPr>
          <w:rFonts w:cs="Calibri"/>
        </w:rPr>
      </w:pPr>
      <w:r w:rsidRPr="00C86E30">
        <w:rPr>
          <w:rFonts w:cs="Calibri"/>
          <w:b/>
          <w:bCs/>
        </w:rPr>
        <w:t>Criteria</w:t>
      </w:r>
      <w:r w:rsidR="00C75FE2" w:rsidRPr="00C86E30">
        <w:rPr>
          <w:rFonts w:cs="Calibri"/>
          <w:b/>
          <w:bCs/>
          <w:iCs/>
        </w:rPr>
        <w:t>:</w:t>
      </w:r>
    </w:p>
    <w:p w14:paraId="36743BD3" w14:textId="2F7A9295" w:rsidR="00EC1387" w:rsidRPr="00C86E30" w:rsidRDefault="00EC1387" w:rsidP="00EC1387">
      <w:pPr>
        <w:widowControl w:val="0"/>
        <w:autoSpaceDE w:val="0"/>
        <w:autoSpaceDN w:val="0"/>
        <w:adjustRightInd w:val="0"/>
        <w:rPr>
          <w:rFonts w:cs="Calibri"/>
        </w:rPr>
      </w:pPr>
      <w:r w:rsidRPr="00C86E30">
        <w:rPr>
          <w:rFonts w:cs="Calibri"/>
        </w:rPr>
        <w:t xml:space="preserve">This initiative follows the </w:t>
      </w:r>
      <w:r w:rsidR="00C316AA" w:rsidRPr="00C86E30">
        <w:rPr>
          <w:rFonts w:cs="Calibri"/>
        </w:rPr>
        <w:t>standard</w:t>
      </w:r>
      <w:r w:rsidRPr="00C86E30">
        <w:rPr>
          <w:rFonts w:cs="Calibri"/>
        </w:rPr>
        <w:t xml:space="preserve"> International Visiting Scholar</w:t>
      </w:r>
      <w:r w:rsidR="00C316AA" w:rsidRPr="00C86E30">
        <w:rPr>
          <w:rFonts w:cs="Calibri"/>
        </w:rPr>
        <w:t xml:space="preserve"> procedures, and is administered through </w:t>
      </w:r>
      <w:r w:rsidR="00091142" w:rsidRPr="00C86E30">
        <w:rPr>
          <w:rFonts w:cs="Calibri"/>
        </w:rPr>
        <w:t xml:space="preserve">the Center for </w:t>
      </w:r>
      <w:r w:rsidR="00C316AA" w:rsidRPr="00C86E30">
        <w:rPr>
          <w:rFonts w:cs="Calibri"/>
        </w:rPr>
        <w:t>Global &amp; Experiential Learning</w:t>
      </w:r>
      <w:r w:rsidR="002B0956" w:rsidRPr="00C86E30">
        <w:rPr>
          <w:rFonts w:cs="Calibri"/>
        </w:rPr>
        <w:t xml:space="preserve"> (</w:t>
      </w:r>
      <w:proofErr w:type="gramStart"/>
      <w:r w:rsidR="002B0956" w:rsidRPr="00C86E30">
        <w:rPr>
          <w:rFonts w:cs="Calibri"/>
        </w:rPr>
        <w:t>see attached</w:t>
      </w:r>
      <w:proofErr w:type="gramEnd"/>
      <w:r w:rsidR="002B0956" w:rsidRPr="00C86E30">
        <w:rPr>
          <w:rFonts w:cs="Calibri"/>
        </w:rPr>
        <w:t xml:space="preserve"> application)</w:t>
      </w:r>
      <w:r w:rsidRPr="00C86E30">
        <w:rPr>
          <w:rFonts w:cs="Calibri"/>
        </w:rPr>
        <w:t xml:space="preserve">.  Selection </w:t>
      </w:r>
      <w:r w:rsidR="00C316AA" w:rsidRPr="00C86E30">
        <w:rPr>
          <w:rFonts w:cs="Calibri"/>
        </w:rPr>
        <w:t xml:space="preserve">of the candidates </w:t>
      </w:r>
      <w:proofErr w:type="gramStart"/>
      <w:r w:rsidRPr="00C86E30">
        <w:rPr>
          <w:rFonts w:cs="Calibri"/>
        </w:rPr>
        <w:t>will be determined by the Human Needs &amp; Global Resources Advisory Committee</w:t>
      </w:r>
      <w:r w:rsidR="00091142" w:rsidRPr="00C86E30">
        <w:rPr>
          <w:rFonts w:cs="Calibri"/>
        </w:rPr>
        <w:t xml:space="preserve"> and approved by the Dean of GEL</w:t>
      </w:r>
      <w:r w:rsidR="005A450B">
        <w:rPr>
          <w:rFonts w:cs="Calibri"/>
        </w:rPr>
        <w:t xml:space="preserve"> in consultation with the divisional dean</w:t>
      </w:r>
      <w:proofErr w:type="gramEnd"/>
      <w:r w:rsidRPr="00C86E30">
        <w:rPr>
          <w:rFonts w:cs="Calibri"/>
        </w:rPr>
        <w:t>.  Eligible scholars/artists/practitioners for this award will meet the following criteria:</w:t>
      </w:r>
    </w:p>
    <w:p w14:paraId="2427EF49" w14:textId="77777777" w:rsidR="00EC1387" w:rsidRPr="00C86E30" w:rsidRDefault="00EC1387" w:rsidP="00EC1387">
      <w:pPr>
        <w:widowControl w:val="0"/>
        <w:autoSpaceDE w:val="0"/>
        <w:autoSpaceDN w:val="0"/>
        <w:adjustRightInd w:val="0"/>
        <w:ind w:left="960" w:hanging="480"/>
        <w:rPr>
          <w:rFonts w:cs="Calibri"/>
        </w:rPr>
      </w:pPr>
      <w:r w:rsidRPr="00C86E30">
        <w:rPr>
          <w:rFonts w:cs="Calibri"/>
        </w:rPr>
        <w:t xml:space="preserve">1)    Demonstrate commitment to Christian engagement in situations of injustice, conflict, environmental degradation, poverty, and suffering.  This program seeks to invite individuals with a history of </w:t>
      </w:r>
      <w:r w:rsidR="00C316AA" w:rsidRPr="00C86E30">
        <w:rPr>
          <w:rFonts w:cs="Calibri"/>
        </w:rPr>
        <w:t xml:space="preserve">direct </w:t>
      </w:r>
      <w:r w:rsidRPr="00C86E30">
        <w:rPr>
          <w:rFonts w:cs="Calibri"/>
        </w:rPr>
        <w:t>involvement in compassionate, church-based responses to human need.</w:t>
      </w:r>
    </w:p>
    <w:p w14:paraId="2B1390FF" w14:textId="77777777" w:rsidR="00EC1387" w:rsidRPr="00C86E30" w:rsidRDefault="00EC1387" w:rsidP="00EC1387">
      <w:pPr>
        <w:widowControl w:val="0"/>
        <w:autoSpaceDE w:val="0"/>
        <w:autoSpaceDN w:val="0"/>
        <w:adjustRightInd w:val="0"/>
        <w:ind w:left="960" w:hanging="480"/>
        <w:rPr>
          <w:rFonts w:cs="Calibri"/>
        </w:rPr>
      </w:pPr>
      <w:r w:rsidRPr="00C86E30">
        <w:rPr>
          <w:rFonts w:cs="Calibri"/>
        </w:rPr>
        <w:t>2)    Citizenship or long-term residence in a Majority World region (Africa, Asia, Latin America, Middle East).</w:t>
      </w:r>
    </w:p>
    <w:p w14:paraId="28AE596F" w14:textId="77777777" w:rsidR="00EC1387" w:rsidRPr="00C86E30" w:rsidRDefault="00EC1387" w:rsidP="00EC1387">
      <w:pPr>
        <w:widowControl w:val="0"/>
        <w:autoSpaceDE w:val="0"/>
        <w:autoSpaceDN w:val="0"/>
        <w:adjustRightInd w:val="0"/>
        <w:ind w:left="960" w:hanging="480"/>
        <w:rPr>
          <w:rFonts w:cs="Calibri"/>
        </w:rPr>
      </w:pPr>
      <w:r w:rsidRPr="00C86E30">
        <w:rPr>
          <w:rFonts w:cs="Calibri"/>
        </w:rPr>
        <w:t>3)    Hosted by a department that will provide office, studio, and/or lab space as appropriate, as well as collegial and logistical support for the duration of the Visitor’s stay at the College.  Visitors can come at any time in the academic year that suits the visitor and the hosting department.</w:t>
      </w:r>
    </w:p>
    <w:p w14:paraId="43A9C626" w14:textId="39613D1E" w:rsidR="00EC1387" w:rsidRPr="00C86E30" w:rsidRDefault="00EC1387" w:rsidP="00EC1387">
      <w:pPr>
        <w:widowControl w:val="0"/>
        <w:autoSpaceDE w:val="0"/>
        <w:autoSpaceDN w:val="0"/>
        <w:adjustRightInd w:val="0"/>
        <w:ind w:left="960" w:hanging="480"/>
        <w:rPr>
          <w:rFonts w:cs="Calibri"/>
        </w:rPr>
      </w:pPr>
      <w:r w:rsidRPr="00C86E30">
        <w:rPr>
          <w:rFonts w:cs="Calibri"/>
        </w:rPr>
        <w:t xml:space="preserve">4)    Commit to maintaining presence among the campus community, in both formal and informal settings.  This may include interactions such as giving public lectures, </w:t>
      </w:r>
      <w:r w:rsidR="00FC6601" w:rsidRPr="00C86E30">
        <w:rPr>
          <w:rFonts w:cs="Calibri"/>
        </w:rPr>
        <w:t>(co-)</w:t>
      </w:r>
      <w:r w:rsidRPr="00C86E30">
        <w:rPr>
          <w:rFonts w:cs="Calibri"/>
        </w:rPr>
        <w:t>teaching a course, research collaboration, or developing an artistic show or performance, as well as being available for meals and informal conversations with members of the campus community and other related constituents.</w:t>
      </w:r>
      <w:r w:rsidR="00FC6601" w:rsidRPr="00C86E30">
        <w:rPr>
          <w:rFonts w:cs="Calibri"/>
        </w:rPr>
        <w:t xml:space="preserve">  Departments are encouraged to consider creative arrangements to maximize the visitor’s interactions on campus</w:t>
      </w:r>
      <w:r w:rsidR="00A13456" w:rsidRPr="00C86E30">
        <w:rPr>
          <w:rFonts w:cs="Calibri"/>
        </w:rPr>
        <w:t xml:space="preserve">; for example, </w:t>
      </w:r>
      <w:r w:rsidR="00EB4CEB">
        <w:rPr>
          <w:rFonts w:cs="Calibri"/>
        </w:rPr>
        <w:t>some</w:t>
      </w:r>
      <w:r w:rsidR="00A13456" w:rsidRPr="00C86E30">
        <w:rPr>
          <w:rFonts w:cs="Calibri"/>
        </w:rPr>
        <w:t xml:space="preserve"> Stott Visiting Artist</w:t>
      </w:r>
      <w:r w:rsidR="00EB4CEB">
        <w:rPr>
          <w:rFonts w:cs="Calibri"/>
        </w:rPr>
        <w:t>s have</w:t>
      </w:r>
      <w:r w:rsidR="00A13456" w:rsidRPr="00C86E30">
        <w:rPr>
          <w:rFonts w:cs="Calibri"/>
        </w:rPr>
        <w:t xml:space="preserve"> </w:t>
      </w:r>
      <w:r w:rsidR="00FE0FFB" w:rsidRPr="00C86E30">
        <w:rPr>
          <w:rFonts w:cs="Calibri"/>
        </w:rPr>
        <w:t>g</w:t>
      </w:r>
      <w:r w:rsidR="00EB4CEB">
        <w:rPr>
          <w:rFonts w:cs="Calibri"/>
        </w:rPr>
        <w:t>iven</w:t>
      </w:r>
      <w:r w:rsidR="00FE0FFB" w:rsidRPr="00C86E30">
        <w:rPr>
          <w:rFonts w:cs="Calibri"/>
        </w:rPr>
        <w:t xml:space="preserve"> a Master Class for students at HoneyRock over Spring Break</w:t>
      </w:r>
      <w:r w:rsidR="00FC6601" w:rsidRPr="00C86E30">
        <w:rPr>
          <w:rFonts w:cs="Calibri"/>
        </w:rPr>
        <w:t>.</w:t>
      </w:r>
    </w:p>
    <w:p w14:paraId="637CFAEC" w14:textId="69F65B19" w:rsidR="00EC1387" w:rsidRPr="00C86E30" w:rsidRDefault="00EC1387" w:rsidP="00143686">
      <w:pPr>
        <w:widowControl w:val="0"/>
        <w:autoSpaceDE w:val="0"/>
        <w:autoSpaceDN w:val="0"/>
        <w:adjustRightInd w:val="0"/>
        <w:ind w:left="960" w:hanging="480"/>
        <w:rPr>
          <w:rFonts w:cs="Calibri"/>
        </w:rPr>
      </w:pPr>
      <w:r w:rsidRPr="00C86E30">
        <w:rPr>
          <w:rFonts w:cs="Calibri"/>
        </w:rPr>
        <w:t>5)    Eligible for a U.S. visa appropriate to the activities planned.</w:t>
      </w:r>
    </w:p>
    <w:p w14:paraId="773A28ED" w14:textId="77777777" w:rsidR="00027F4C" w:rsidRPr="00C86E30" w:rsidRDefault="00027F4C" w:rsidP="00EC1387">
      <w:pPr>
        <w:widowControl w:val="0"/>
        <w:autoSpaceDE w:val="0"/>
        <w:autoSpaceDN w:val="0"/>
        <w:adjustRightInd w:val="0"/>
        <w:rPr>
          <w:rFonts w:cs="Calibri"/>
        </w:rPr>
      </w:pPr>
    </w:p>
    <w:p w14:paraId="4CB3139D" w14:textId="0D1889D8" w:rsidR="00EC1387" w:rsidRPr="00C86E30" w:rsidRDefault="00123209" w:rsidP="00EC1387">
      <w:pPr>
        <w:widowControl w:val="0"/>
        <w:autoSpaceDE w:val="0"/>
        <w:autoSpaceDN w:val="0"/>
        <w:adjustRightInd w:val="0"/>
        <w:rPr>
          <w:rFonts w:cs="Calibri"/>
        </w:rPr>
      </w:pPr>
      <w:proofErr w:type="gramStart"/>
      <w:r w:rsidRPr="00027F4C">
        <w:t xml:space="preserve">Although visiting scholars </w:t>
      </w:r>
      <w:r w:rsidR="00341113" w:rsidRPr="00027F4C">
        <w:t xml:space="preserve">and instructors are not required to sign the </w:t>
      </w:r>
      <w:r w:rsidR="00341113" w:rsidRPr="00401395">
        <w:t xml:space="preserve">Wheaton </w:t>
      </w:r>
      <w:r w:rsidR="00341113" w:rsidRPr="00C86E30">
        <w:t>College</w:t>
      </w:r>
      <w:r w:rsidRPr="00C86E30">
        <w:t xml:space="preserve"> Statement of Faith and Community Covenant, they are expected to: 1) show respect for the </w:t>
      </w:r>
      <w:r w:rsidRPr="00C86E30">
        <w:lastRenderedPageBreak/>
        <w:t>religious values and beliefs of Wheaton College, 2) agree not to make an issue of disagreements with either document, 3) agree to abide by the behavioral requirements of the Community Covenant while on campus, and 4) conduct themselves off-campus so as not to reflect adversely upon the College.</w:t>
      </w:r>
      <w:proofErr w:type="gramEnd"/>
    </w:p>
    <w:p w14:paraId="0D044CBF" w14:textId="77777777" w:rsidR="00EC1387" w:rsidRPr="00C86E30" w:rsidRDefault="00EC1387" w:rsidP="00EC1387">
      <w:pPr>
        <w:widowControl w:val="0"/>
        <w:autoSpaceDE w:val="0"/>
        <w:autoSpaceDN w:val="0"/>
        <w:adjustRightInd w:val="0"/>
        <w:rPr>
          <w:rFonts w:cs="Calibri"/>
        </w:rPr>
      </w:pPr>
    </w:p>
    <w:p w14:paraId="790105A3" w14:textId="77777777" w:rsidR="00EC1387" w:rsidRPr="00C86E30" w:rsidRDefault="00EC1387" w:rsidP="00EC1387">
      <w:pPr>
        <w:widowControl w:val="0"/>
        <w:autoSpaceDE w:val="0"/>
        <w:autoSpaceDN w:val="0"/>
        <w:adjustRightInd w:val="0"/>
        <w:rPr>
          <w:rFonts w:cs="Calibri"/>
        </w:rPr>
      </w:pPr>
      <w:r w:rsidRPr="00C86E30">
        <w:rPr>
          <w:rFonts w:cs="Calibri"/>
          <w:b/>
          <w:bCs/>
        </w:rPr>
        <w:t>Funding:</w:t>
      </w:r>
    </w:p>
    <w:p w14:paraId="37423EA5" w14:textId="3F5AD196" w:rsidR="00EC1387" w:rsidRPr="00C86E30" w:rsidRDefault="00EC1387" w:rsidP="00EC1387">
      <w:pPr>
        <w:widowControl w:val="0"/>
        <w:autoSpaceDE w:val="0"/>
        <w:autoSpaceDN w:val="0"/>
        <w:adjustRightInd w:val="0"/>
        <w:rPr>
          <w:rFonts w:cs="Calibri"/>
        </w:rPr>
      </w:pPr>
      <w:r w:rsidRPr="00C86E30">
        <w:rPr>
          <w:rFonts w:cs="Calibri"/>
        </w:rPr>
        <w:t xml:space="preserve">Administered by </w:t>
      </w:r>
      <w:r w:rsidR="00715CDE">
        <w:rPr>
          <w:rFonts w:cs="Calibri"/>
        </w:rPr>
        <w:t>Global &amp; Experiential Learning (</w:t>
      </w:r>
      <w:r w:rsidRPr="00C86E30">
        <w:rPr>
          <w:rFonts w:cs="Calibri"/>
        </w:rPr>
        <w:t>GEL</w:t>
      </w:r>
      <w:r w:rsidR="00715CDE">
        <w:rPr>
          <w:rFonts w:cs="Calibri"/>
        </w:rPr>
        <w:t>)</w:t>
      </w:r>
      <w:r w:rsidRPr="00C86E30">
        <w:rPr>
          <w:rFonts w:cs="Calibri"/>
        </w:rPr>
        <w:t>.  </w:t>
      </w:r>
      <w:r w:rsidR="00091142" w:rsidRPr="00C86E30">
        <w:rPr>
          <w:rFonts w:cs="Calibri"/>
        </w:rPr>
        <w:t>T</w:t>
      </w:r>
      <w:r w:rsidR="00C316AA" w:rsidRPr="00C86E30">
        <w:rPr>
          <w:rFonts w:cs="Calibri"/>
        </w:rPr>
        <w:t xml:space="preserve">he </w:t>
      </w:r>
      <w:r w:rsidR="00091142" w:rsidRPr="00C86E30">
        <w:rPr>
          <w:rFonts w:cs="Calibri"/>
        </w:rPr>
        <w:t xml:space="preserve">amount of funding will be dependent upon available monies and </w:t>
      </w:r>
      <w:r w:rsidR="00C316AA" w:rsidRPr="00C86E30">
        <w:rPr>
          <w:rFonts w:cs="Calibri"/>
        </w:rPr>
        <w:t xml:space="preserve">the length of the individual's time in residence at Wheaton, as well as </w:t>
      </w:r>
      <w:r w:rsidR="0011205B" w:rsidRPr="00C86E30">
        <w:rPr>
          <w:rFonts w:cs="Calibri"/>
        </w:rPr>
        <w:t>expenses required for an individual visitor’s presence and work</w:t>
      </w:r>
      <w:r w:rsidR="00C316AA" w:rsidRPr="00C86E30">
        <w:rPr>
          <w:rFonts w:cs="Calibri"/>
        </w:rPr>
        <w:t xml:space="preserve">.  As the purpose is for the individual to have significant and sustained interaction with the campus community, a stay of approximately </w:t>
      </w:r>
      <w:r w:rsidR="001D58E2" w:rsidRPr="00C86E30">
        <w:rPr>
          <w:rFonts w:cs="Calibri"/>
        </w:rPr>
        <w:t>six weeks</w:t>
      </w:r>
      <w:r w:rsidR="00C316AA" w:rsidRPr="00C86E30">
        <w:rPr>
          <w:rFonts w:cs="Calibri"/>
        </w:rPr>
        <w:t xml:space="preserve"> or longer is preferred</w:t>
      </w:r>
      <w:r w:rsidR="001D58E2" w:rsidRPr="00C86E30">
        <w:rPr>
          <w:rFonts w:cs="Calibri"/>
        </w:rPr>
        <w:t xml:space="preserve">, and the minimum </w:t>
      </w:r>
      <w:r w:rsidR="00F310CD" w:rsidRPr="00C86E30">
        <w:rPr>
          <w:rFonts w:cs="Calibri"/>
        </w:rPr>
        <w:t xml:space="preserve">recommended </w:t>
      </w:r>
      <w:r w:rsidR="001D58E2" w:rsidRPr="00C86E30">
        <w:rPr>
          <w:rFonts w:cs="Calibri"/>
        </w:rPr>
        <w:t>stay is one month</w:t>
      </w:r>
      <w:r w:rsidR="00C316AA" w:rsidRPr="00C86E30">
        <w:rPr>
          <w:rFonts w:cs="Calibri"/>
        </w:rPr>
        <w:t xml:space="preserve">.  (Shorter visits are possible and might permit multiple visitors to come in a given year, depending on funds available.)  </w:t>
      </w:r>
      <w:r w:rsidRPr="00C86E30">
        <w:rPr>
          <w:rFonts w:cs="Calibri"/>
        </w:rPr>
        <w:t xml:space="preserve">Budgeting for the scholar's expenses and honorarium </w:t>
      </w:r>
      <w:proofErr w:type="gramStart"/>
      <w:r w:rsidRPr="00C86E30">
        <w:rPr>
          <w:rFonts w:cs="Calibri"/>
        </w:rPr>
        <w:t>is done</w:t>
      </w:r>
      <w:proofErr w:type="gramEnd"/>
      <w:r w:rsidRPr="00C86E30">
        <w:rPr>
          <w:rFonts w:cs="Calibri"/>
        </w:rPr>
        <w:t xml:space="preserve"> collaboratively among GEL-HNGR-Hosting department representative.  Note that the </w:t>
      </w:r>
      <w:proofErr w:type="gramStart"/>
      <w:r w:rsidRPr="00C86E30">
        <w:rPr>
          <w:rFonts w:cs="Calibri"/>
        </w:rPr>
        <w:t>formal letter of invitation, including financial details, is issued by the Dean of GEL</w:t>
      </w:r>
      <w:proofErr w:type="gramEnd"/>
      <w:r w:rsidRPr="00C86E30">
        <w:rPr>
          <w:rFonts w:cs="Calibri"/>
        </w:rPr>
        <w:t>.</w:t>
      </w:r>
    </w:p>
    <w:p w14:paraId="149A8B4D" w14:textId="77777777" w:rsidR="00EC1387" w:rsidRPr="00C86E30" w:rsidRDefault="00EC1387" w:rsidP="00EC1387">
      <w:pPr>
        <w:widowControl w:val="0"/>
        <w:autoSpaceDE w:val="0"/>
        <w:autoSpaceDN w:val="0"/>
        <w:adjustRightInd w:val="0"/>
        <w:rPr>
          <w:rFonts w:cs="Calibri"/>
        </w:rPr>
      </w:pPr>
    </w:p>
    <w:p w14:paraId="07DED015" w14:textId="3B80D8A0" w:rsidR="00C316AA" w:rsidRPr="00C86E30" w:rsidRDefault="00C316AA" w:rsidP="00EC1387">
      <w:pPr>
        <w:widowControl w:val="0"/>
        <w:autoSpaceDE w:val="0"/>
        <w:autoSpaceDN w:val="0"/>
        <w:adjustRightInd w:val="0"/>
        <w:rPr>
          <w:rFonts w:cs="Calibri"/>
          <w:b/>
        </w:rPr>
      </w:pPr>
      <w:r w:rsidRPr="00C86E30">
        <w:rPr>
          <w:rFonts w:cs="Calibri"/>
          <w:b/>
        </w:rPr>
        <w:t>Hosting</w:t>
      </w:r>
      <w:r w:rsidR="00401395">
        <w:rPr>
          <w:rFonts w:cs="Calibri"/>
          <w:b/>
        </w:rPr>
        <w:t xml:space="preserve"> responsibilities</w:t>
      </w:r>
      <w:r w:rsidRPr="00C86E30">
        <w:rPr>
          <w:rFonts w:cs="Calibri"/>
          <w:b/>
        </w:rPr>
        <w:t>:</w:t>
      </w:r>
    </w:p>
    <w:p w14:paraId="4C1FDCF4" w14:textId="66397A5D" w:rsidR="00FE0FFB" w:rsidRPr="00C86E30" w:rsidRDefault="00851195" w:rsidP="00FE0FFB">
      <w:pPr>
        <w:rPr>
          <w:rFonts w:cs="Calibri"/>
        </w:rPr>
      </w:pPr>
      <w:r w:rsidRPr="00C86E30">
        <w:rPr>
          <w:rFonts w:cs="Calibri"/>
        </w:rPr>
        <w:t xml:space="preserve">Experience has shown that </w:t>
      </w:r>
      <w:r w:rsidRPr="00C86E30">
        <w:rPr>
          <w:rFonts w:cs="Calibri"/>
          <w:b/>
        </w:rPr>
        <w:t xml:space="preserve">it is essential for an International Visitor to have a </w:t>
      </w:r>
      <w:proofErr w:type="gramStart"/>
      <w:r w:rsidRPr="00C86E30">
        <w:rPr>
          <w:rFonts w:cs="Calibri"/>
          <w:b/>
        </w:rPr>
        <w:t>strongly supportive</w:t>
      </w:r>
      <w:proofErr w:type="gramEnd"/>
      <w:r w:rsidRPr="00C86E30">
        <w:rPr>
          <w:rFonts w:cs="Calibri"/>
          <w:b/>
        </w:rPr>
        <w:t xml:space="preserve"> departmental anchor in order for the person to have a good experience</w:t>
      </w:r>
      <w:r w:rsidRPr="00C86E30">
        <w:rPr>
          <w:rFonts w:cs="Calibri"/>
        </w:rPr>
        <w:t xml:space="preserve"> at Wheaton College.  </w:t>
      </w:r>
      <w:r w:rsidR="00A05899" w:rsidRPr="00C86E30">
        <w:rPr>
          <w:rFonts w:cs="Calibri"/>
        </w:rPr>
        <w:t xml:space="preserve">It can be difficult and lonely to be a medium-term guest in a new place.  </w:t>
      </w:r>
      <w:r w:rsidR="00D476A2" w:rsidRPr="00C86E30">
        <w:rPr>
          <w:rFonts w:cs="Calibri"/>
        </w:rPr>
        <w:t xml:space="preserve">The hosting department </w:t>
      </w:r>
      <w:r w:rsidR="001D58E2" w:rsidRPr="00C86E30">
        <w:rPr>
          <w:rFonts w:cs="Calibri"/>
        </w:rPr>
        <w:t>must</w:t>
      </w:r>
      <w:r w:rsidR="00D476A2" w:rsidRPr="00C86E30">
        <w:rPr>
          <w:rFonts w:cs="Calibri"/>
        </w:rPr>
        <w:t xml:space="preserve"> have a </w:t>
      </w:r>
      <w:r w:rsidR="00FC6601" w:rsidRPr="00C86E30">
        <w:rPr>
          <w:rFonts w:cs="Calibri"/>
        </w:rPr>
        <w:t xml:space="preserve">faculty </w:t>
      </w:r>
      <w:r w:rsidR="00D476A2" w:rsidRPr="00C86E30">
        <w:rPr>
          <w:rFonts w:cs="Calibri"/>
        </w:rPr>
        <w:t xml:space="preserve">point person who </w:t>
      </w:r>
      <w:r w:rsidR="00FC6601" w:rsidRPr="00C86E30">
        <w:rPr>
          <w:rFonts w:cs="Calibri"/>
          <w:i/>
        </w:rPr>
        <w:t>commits</w:t>
      </w:r>
      <w:r w:rsidR="00D476A2" w:rsidRPr="00C86E30">
        <w:rPr>
          <w:rFonts w:cs="Calibri"/>
          <w:i/>
        </w:rPr>
        <w:t xml:space="preserve"> to take significant and primary responsibility for the logistics and collegial support for the </w:t>
      </w:r>
      <w:r w:rsidR="00805B94" w:rsidRPr="00C86E30">
        <w:rPr>
          <w:rFonts w:cs="Calibri"/>
          <w:i/>
        </w:rPr>
        <w:t xml:space="preserve">duration of the </w:t>
      </w:r>
      <w:r w:rsidR="00D476A2" w:rsidRPr="00C86E30">
        <w:rPr>
          <w:rFonts w:cs="Calibri"/>
          <w:i/>
        </w:rPr>
        <w:t>visitor's stay</w:t>
      </w:r>
      <w:r w:rsidR="00D476A2" w:rsidRPr="00C86E30">
        <w:rPr>
          <w:rFonts w:cs="Calibri"/>
        </w:rPr>
        <w:t>.</w:t>
      </w:r>
      <w:r w:rsidR="00FE0FFB" w:rsidRPr="00C86E30">
        <w:rPr>
          <w:rFonts w:cs="Calibri"/>
        </w:rPr>
        <w:t xml:space="preserve">  </w:t>
      </w:r>
      <w:r w:rsidRPr="00C86E30">
        <w:rPr>
          <w:rFonts w:cs="Calibri"/>
        </w:rPr>
        <w:t xml:space="preserve">Before arrival, this will include determining what housing arrangement will best suit the Visitor’s </w:t>
      </w:r>
      <w:r w:rsidR="00A05899" w:rsidRPr="00C86E30">
        <w:rPr>
          <w:rFonts w:cs="Calibri"/>
        </w:rPr>
        <w:t xml:space="preserve">professional and personal </w:t>
      </w:r>
      <w:r w:rsidRPr="00C86E30">
        <w:rPr>
          <w:rFonts w:cs="Calibri"/>
        </w:rPr>
        <w:t>needs, identifying potential housing, and communicating with the Visitor about travel schedules and activities.</w:t>
      </w:r>
      <w:r w:rsidR="005A450B">
        <w:rPr>
          <w:rFonts w:cs="Calibri"/>
        </w:rPr>
        <w:t xml:space="preserve">  The Center for Global and Experiential Learning will assist the Visitor with international travel arrangements.</w:t>
      </w:r>
      <w:r w:rsidRPr="00C86E30">
        <w:rPr>
          <w:rFonts w:cs="Calibri"/>
        </w:rPr>
        <w:t xml:space="preserve">  Upon arrival, this will include welcoming the Visitor, helping to arrange the schedule of activities, introducing the Visitor to </w:t>
      </w:r>
      <w:r w:rsidR="00C17329" w:rsidRPr="00C86E30">
        <w:rPr>
          <w:rFonts w:cs="Calibri"/>
        </w:rPr>
        <w:t>colleagues</w:t>
      </w:r>
      <w:r w:rsidRPr="00C86E30">
        <w:rPr>
          <w:rFonts w:cs="Calibri"/>
        </w:rPr>
        <w:t xml:space="preserve"> </w:t>
      </w:r>
      <w:r w:rsidR="00C17329" w:rsidRPr="00C86E30">
        <w:rPr>
          <w:rFonts w:cs="Calibri"/>
        </w:rPr>
        <w:t xml:space="preserve">and students, hosting events </w:t>
      </w:r>
      <w:r w:rsidR="00A05899" w:rsidRPr="00C86E30">
        <w:rPr>
          <w:rFonts w:cs="Calibri"/>
        </w:rPr>
        <w:t>for</w:t>
      </w:r>
      <w:r w:rsidR="00C17329" w:rsidRPr="00C86E30">
        <w:rPr>
          <w:rFonts w:cs="Calibri"/>
        </w:rPr>
        <w:t xml:space="preserve"> the Visitor, and ensuring that the Visitor has </w:t>
      </w:r>
      <w:r w:rsidR="00A05899" w:rsidRPr="00C86E30">
        <w:rPr>
          <w:rFonts w:cs="Calibri"/>
        </w:rPr>
        <w:t>regular</w:t>
      </w:r>
      <w:r w:rsidR="00C17329" w:rsidRPr="00C86E30">
        <w:rPr>
          <w:rFonts w:cs="Calibri"/>
        </w:rPr>
        <w:t xml:space="preserve"> social support. </w:t>
      </w:r>
      <w:r w:rsidRPr="00C86E30">
        <w:rPr>
          <w:rFonts w:cs="Calibri"/>
        </w:rPr>
        <w:t xml:space="preserve"> </w:t>
      </w:r>
      <w:r w:rsidR="00805B94" w:rsidRPr="00C86E30">
        <w:rPr>
          <w:rFonts w:cs="Calibri"/>
        </w:rPr>
        <w:t>F</w:t>
      </w:r>
      <w:r w:rsidR="00D476A2" w:rsidRPr="00C86E30">
        <w:rPr>
          <w:rFonts w:cs="Calibri"/>
        </w:rPr>
        <w:t xml:space="preserve">aculty </w:t>
      </w:r>
      <w:r w:rsidR="00805B94" w:rsidRPr="00C86E30">
        <w:rPr>
          <w:rFonts w:cs="Calibri"/>
        </w:rPr>
        <w:t xml:space="preserve">are welcome to meet with HNGR Director Laura Yoder before </w:t>
      </w:r>
      <w:r w:rsidR="00D476A2" w:rsidRPr="00C86E30">
        <w:rPr>
          <w:rFonts w:cs="Calibri"/>
        </w:rPr>
        <w:t>the formal nomination process, to discuss the individual</w:t>
      </w:r>
      <w:r w:rsidR="00805B94" w:rsidRPr="00C86E30">
        <w:rPr>
          <w:rFonts w:cs="Calibri"/>
        </w:rPr>
        <w:t>'s interests and to gauge preliminary</w:t>
      </w:r>
      <w:r w:rsidR="0071407D" w:rsidRPr="00C86E30">
        <w:rPr>
          <w:rFonts w:cs="Calibri"/>
        </w:rPr>
        <w:t xml:space="preserve"> congruence for this program</w:t>
      </w:r>
      <w:r w:rsidRPr="00C86E30">
        <w:rPr>
          <w:rFonts w:cs="Calibri"/>
        </w:rPr>
        <w:t>, as well as to discuss the logistics of hosting a visiting scholar</w:t>
      </w:r>
      <w:r w:rsidR="0071407D" w:rsidRPr="00C86E30">
        <w:rPr>
          <w:rFonts w:cs="Calibri"/>
        </w:rPr>
        <w:t>.</w:t>
      </w:r>
      <w:r w:rsidR="005A450B">
        <w:rPr>
          <w:rFonts w:cs="Calibri"/>
        </w:rPr>
        <w:t xml:space="preserve">  Hosting departments </w:t>
      </w:r>
      <w:proofErr w:type="gramStart"/>
      <w:r w:rsidR="005A450B">
        <w:rPr>
          <w:rFonts w:cs="Calibri"/>
        </w:rPr>
        <w:t>will be provided</w:t>
      </w:r>
      <w:proofErr w:type="gramEnd"/>
      <w:r w:rsidR="005A450B">
        <w:rPr>
          <w:rFonts w:cs="Calibri"/>
        </w:rPr>
        <w:t xml:space="preserve"> funds to host a welcome reception.</w:t>
      </w:r>
    </w:p>
    <w:p w14:paraId="7AB57189" w14:textId="77777777" w:rsidR="00143686" w:rsidRPr="00C86E30" w:rsidRDefault="00143686" w:rsidP="00FE0FFB">
      <w:pPr>
        <w:rPr>
          <w:rFonts w:cs="Calibri"/>
        </w:rPr>
      </w:pPr>
    </w:p>
    <w:p w14:paraId="17A3D6F9" w14:textId="41341C7A" w:rsidR="00EC1387" w:rsidRPr="00C86E30" w:rsidRDefault="00D476A2" w:rsidP="00FE0FFB">
      <w:pPr>
        <w:rPr>
          <w:rFonts w:cs="Calibri"/>
        </w:rPr>
      </w:pPr>
      <w:r w:rsidRPr="00C86E30">
        <w:rPr>
          <w:rFonts w:cs="Calibri"/>
          <w:b/>
          <w:bCs/>
        </w:rPr>
        <w:t>Nomination process</w:t>
      </w:r>
      <w:r w:rsidR="001B2909" w:rsidRPr="00C86E30">
        <w:rPr>
          <w:rFonts w:cs="Calibri"/>
          <w:b/>
          <w:bCs/>
        </w:rPr>
        <w:t xml:space="preserve"> for Departments</w:t>
      </w:r>
      <w:r w:rsidR="00EC1387" w:rsidRPr="00C86E30">
        <w:rPr>
          <w:rFonts w:cs="Calibri"/>
          <w:b/>
          <w:bCs/>
        </w:rPr>
        <w:t>:</w:t>
      </w:r>
    </w:p>
    <w:p w14:paraId="6A454FD2" w14:textId="745399DB" w:rsidR="00027F4C" w:rsidRPr="00C86E30" w:rsidRDefault="00027F4C" w:rsidP="00C86E30">
      <w:pPr>
        <w:widowControl w:val="0"/>
        <w:autoSpaceDE w:val="0"/>
        <w:autoSpaceDN w:val="0"/>
        <w:adjustRightInd w:val="0"/>
      </w:pPr>
      <w:r w:rsidRPr="00027F4C">
        <w:rPr>
          <w:rFonts w:cs="Calibri"/>
        </w:rPr>
        <w:t>Please complete the attached application form to nominate a Visitor, and attach the Visitor’s c.v</w:t>
      </w:r>
      <w:r w:rsidRPr="00401395">
        <w:rPr>
          <w:rFonts w:cs="Calibri"/>
        </w:rPr>
        <w:t xml:space="preserve">.  Then please have your Departmental contact person, Department Chair, and Dean sign this form to acknowledge that they </w:t>
      </w:r>
      <w:proofErr w:type="gramStart"/>
      <w:r w:rsidRPr="00401395">
        <w:rPr>
          <w:rFonts w:cs="Calibri"/>
        </w:rPr>
        <w:t>have been informed</w:t>
      </w:r>
      <w:proofErr w:type="gramEnd"/>
      <w:r w:rsidRPr="00401395">
        <w:rPr>
          <w:rFonts w:cs="Calibri"/>
        </w:rPr>
        <w:t xml:space="preserve"> of the nomination and provid</w:t>
      </w:r>
      <w:r w:rsidRPr="00D00575">
        <w:rPr>
          <w:rFonts w:cs="Calibri"/>
        </w:rPr>
        <w:t>ed comments regarding the nomination moving forward to the HNGR Advisory Comm</w:t>
      </w:r>
      <w:r w:rsidR="007612AE">
        <w:rPr>
          <w:rFonts w:cs="Calibri"/>
        </w:rPr>
        <w:t>ittee (HAC).  Please submit the</w:t>
      </w:r>
      <w:r w:rsidRPr="00D00575">
        <w:rPr>
          <w:rFonts w:cs="Calibri"/>
        </w:rPr>
        <w:t xml:space="preserve"> completed application to </w:t>
      </w:r>
      <w:r w:rsidR="007C54F6">
        <w:rPr>
          <w:rFonts w:cs="Calibri"/>
        </w:rPr>
        <w:t xml:space="preserve">Associate </w:t>
      </w:r>
      <w:r w:rsidRPr="00D00575">
        <w:rPr>
          <w:rFonts w:cs="Calibri"/>
        </w:rPr>
        <w:t xml:space="preserve">HNGR Director </w:t>
      </w:r>
      <w:r w:rsidR="007C54F6">
        <w:rPr>
          <w:rFonts w:cs="Calibri"/>
        </w:rPr>
        <w:t>James Huff</w:t>
      </w:r>
      <w:r w:rsidRPr="00D00575">
        <w:rPr>
          <w:rFonts w:cs="Calibri"/>
        </w:rPr>
        <w:t>.  The HAC will select one or more candidates to pursue.  The Dean of GEL in con</w:t>
      </w:r>
      <w:r w:rsidRPr="00C86E30">
        <w:rPr>
          <w:rFonts w:cs="Calibri"/>
        </w:rPr>
        <w:t>sultation with the divisional dean will then approve the candidate and draft a formal letter of invitation.</w:t>
      </w:r>
    </w:p>
    <w:sectPr w:rsidR="00027F4C" w:rsidRPr="00C86E30" w:rsidSect="005A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87"/>
    <w:rsid w:val="00027F4C"/>
    <w:rsid w:val="000413A6"/>
    <w:rsid w:val="00074D43"/>
    <w:rsid w:val="00091142"/>
    <w:rsid w:val="0011205B"/>
    <w:rsid w:val="00123209"/>
    <w:rsid w:val="00143686"/>
    <w:rsid w:val="001B2909"/>
    <w:rsid w:val="001D58E2"/>
    <w:rsid w:val="00232DF4"/>
    <w:rsid w:val="002B0956"/>
    <w:rsid w:val="002E5846"/>
    <w:rsid w:val="00336F56"/>
    <w:rsid w:val="00341113"/>
    <w:rsid w:val="00401395"/>
    <w:rsid w:val="0046146C"/>
    <w:rsid w:val="00515977"/>
    <w:rsid w:val="0056638B"/>
    <w:rsid w:val="005A450B"/>
    <w:rsid w:val="00691FBA"/>
    <w:rsid w:val="006948C3"/>
    <w:rsid w:val="006A7DEB"/>
    <w:rsid w:val="006C2295"/>
    <w:rsid w:val="006C66DA"/>
    <w:rsid w:val="0071407D"/>
    <w:rsid w:val="00715CDE"/>
    <w:rsid w:val="007612AE"/>
    <w:rsid w:val="007C54F6"/>
    <w:rsid w:val="00805B94"/>
    <w:rsid w:val="00851195"/>
    <w:rsid w:val="008C20BC"/>
    <w:rsid w:val="00971279"/>
    <w:rsid w:val="009D7EC7"/>
    <w:rsid w:val="00A05899"/>
    <w:rsid w:val="00A13456"/>
    <w:rsid w:val="00AA6F3D"/>
    <w:rsid w:val="00AD1569"/>
    <w:rsid w:val="00AD47B1"/>
    <w:rsid w:val="00B32D5B"/>
    <w:rsid w:val="00B711FF"/>
    <w:rsid w:val="00BC0F1D"/>
    <w:rsid w:val="00C17329"/>
    <w:rsid w:val="00C316AA"/>
    <w:rsid w:val="00C75FE2"/>
    <w:rsid w:val="00C82D77"/>
    <w:rsid w:val="00C86E30"/>
    <w:rsid w:val="00D00575"/>
    <w:rsid w:val="00D476A2"/>
    <w:rsid w:val="00E25BBA"/>
    <w:rsid w:val="00E35FE9"/>
    <w:rsid w:val="00EB2A2B"/>
    <w:rsid w:val="00EB4CEB"/>
    <w:rsid w:val="00EC1387"/>
    <w:rsid w:val="00F310CD"/>
    <w:rsid w:val="00F55FEF"/>
    <w:rsid w:val="00FC6601"/>
    <w:rsid w:val="00FE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6C321"/>
  <w14:defaultImageDpi w14:val="300"/>
  <w15:docId w15:val="{E46B51D1-1A5A-4831-BA4C-E97D89F7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1142"/>
    <w:rPr>
      <w:sz w:val="16"/>
      <w:szCs w:val="16"/>
    </w:rPr>
  </w:style>
  <w:style w:type="paragraph" w:styleId="CommentText">
    <w:name w:val="annotation text"/>
    <w:basedOn w:val="Normal"/>
    <w:link w:val="CommentTextChar"/>
    <w:uiPriority w:val="99"/>
    <w:semiHidden/>
    <w:unhideWhenUsed/>
    <w:rsid w:val="00091142"/>
    <w:rPr>
      <w:sz w:val="20"/>
      <w:szCs w:val="20"/>
    </w:rPr>
  </w:style>
  <w:style w:type="character" w:customStyle="1" w:styleId="CommentTextChar">
    <w:name w:val="Comment Text Char"/>
    <w:basedOn w:val="DefaultParagraphFont"/>
    <w:link w:val="CommentText"/>
    <w:uiPriority w:val="99"/>
    <w:semiHidden/>
    <w:rsid w:val="00091142"/>
    <w:rPr>
      <w:sz w:val="20"/>
      <w:szCs w:val="20"/>
    </w:rPr>
  </w:style>
  <w:style w:type="paragraph" w:styleId="CommentSubject">
    <w:name w:val="annotation subject"/>
    <w:basedOn w:val="CommentText"/>
    <w:next w:val="CommentText"/>
    <w:link w:val="CommentSubjectChar"/>
    <w:uiPriority w:val="99"/>
    <w:semiHidden/>
    <w:unhideWhenUsed/>
    <w:rsid w:val="00091142"/>
    <w:rPr>
      <w:b/>
      <w:bCs/>
    </w:rPr>
  </w:style>
  <w:style w:type="character" w:customStyle="1" w:styleId="CommentSubjectChar">
    <w:name w:val="Comment Subject Char"/>
    <w:basedOn w:val="CommentTextChar"/>
    <w:link w:val="CommentSubject"/>
    <w:uiPriority w:val="99"/>
    <w:semiHidden/>
    <w:rsid w:val="00091142"/>
    <w:rPr>
      <w:b/>
      <w:bCs/>
      <w:sz w:val="20"/>
      <w:szCs w:val="20"/>
    </w:rPr>
  </w:style>
  <w:style w:type="paragraph" w:styleId="BalloonText">
    <w:name w:val="Balloon Text"/>
    <w:basedOn w:val="Normal"/>
    <w:link w:val="BalloonTextChar"/>
    <w:uiPriority w:val="99"/>
    <w:semiHidden/>
    <w:unhideWhenUsed/>
    <w:rsid w:val="00091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dc:creator>
  <cp:keywords/>
  <dc:description/>
  <cp:lastModifiedBy>Jeanne Doty</cp:lastModifiedBy>
  <cp:revision>3</cp:revision>
  <dcterms:created xsi:type="dcterms:W3CDTF">2018-07-27T16:34:00Z</dcterms:created>
  <dcterms:modified xsi:type="dcterms:W3CDTF">2018-11-27T14:50:00Z</dcterms:modified>
</cp:coreProperties>
</file>